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C74" w:rsidRPr="006B6C74" w:rsidRDefault="006B6C74" w:rsidP="006B6C74">
      <w:pPr>
        <w:pStyle w:val="Akapitzlist"/>
        <w:numPr>
          <w:ilvl w:val="0"/>
          <w:numId w:val="1"/>
        </w:numPr>
        <w:rPr>
          <w:sz w:val="32"/>
        </w:rPr>
      </w:pPr>
      <w:r w:rsidRPr="006B6C74">
        <w:rPr>
          <w:sz w:val="32"/>
        </w:rPr>
        <w:t>Zabawa ruchowa dla dzieci</w:t>
      </w:r>
    </w:p>
    <w:p w:rsidR="006B6C74" w:rsidRPr="006B6C74" w:rsidRDefault="006B6C74">
      <w:pPr>
        <w:rPr>
          <w:sz w:val="32"/>
        </w:rPr>
      </w:pPr>
    </w:p>
    <w:p w:rsidR="00CB274B" w:rsidRDefault="006B6C74">
      <w:pPr>
        <w:rPr>
          <w:sz w:val="32"/>
        </w:rPr>
      </w:pPr>
      <w:hyperlink r:id="rId5" w:history="1">
        <w:r w:rsidRPr="00DE28C9">
          <w:rPr>
            <w:rStyle w:val="Hipercze"/>
            <w:sz w:val="32"/>
          </w:rPr>
          <w:t>https://www.youtube.com/watch?v=LNouuY9zrKQ</w:t>
        </w:r>
      </w:hyperlink>
    </w:p>
    <w:p w:rsidR="006B6C74" w:rsidRPr="006B6C74" w:rsidRDefault="006B6C74" w:rsidP="006B6C74">
      <w:pPr>
        <w:pStyle w:val="Akapitzlist"/>
        <w:numPr>
          <w:ilvl w:val="0"/>
          <w:numId w:val="1"/>
        </w:numPr>
        <w:rPr>
          <w:sz w:val="32"/>
        </w:rPr>
      </w:pPr>
      <w:r w:rsidRPr="006B6C74">
        <w:rPr>
          <w:sz w:val="32"/>
        </w:rPr>
        <w:t>Co można robić z rodziną? – zabawa z piosenką</w:t>
      </w:r>
    </w:p>
    <w:p w:rsidR="006B6C74" w:rsidRPr="006B6C74" w:rsidRDefault="006B6C74" w:rsidP="006B6C74">
      <w:pPr>
        <w:pStyle w:val="Akapitzlist"/>
        <w:rPr>
          <w:sz w:val="32"/>
        </w:rPr>
      </w:pPr>
      <w:r w:rsidRPr="006B6C74">
        <w:rPr>
          <w:sz w:val="32"/>
        </w:rPr>
        <w:t>„Rodzinne sposoby na nudę”.</w:t>
      </w:r>
      <w:r>
        <w:rPr>
          <w:sz w:val="32"/>
        </w:rPr>
        <w:t xml:space="preserve"> </w:t>
      </w:r>
      <w:r w:rsidRPr="006B6C74">
        <w:rPr>
          <w:sz w:val="32"/>
        </w:rPr>
        <w:t xml:space="preserve"> Dziecko próbuje śpiewać refren piosenki.</w:t>
      </w:r>
      <w:r>
        <w:rPr>
          <w:sz w:val="32"/>
        </w:rPr>
        <w:t xml:space="preserve"> </w:t>
      </w:r>
      <w:r w:rsidRPr="006B6C74">
        <w:rPr>
          <w:sz w:val="32"/>
        </w:rPr>
        <w:t>Wskazuje ilustracje, o których jest mowa w</w:t>
      </w:r>
    </w:p>
    <w:p w:rsidR="006B6C74" w:rsidRDefault="006B6C74" w:rsidP="006B6C74">
      <w:pPr>
        <w:pStyle w:val="Akapitzlist"/>
        <w:rPr>
          <w:sz w:val="32"/>
        </w:rPr>
      </w:pPr>
      <w:r w:rsidRPr="006B6C74">
        <w:rPr>
          <w:sz w:val="32"/>
        </w:rPr>
        <w:t>piosence.</w:t>
      </w:r>
    </w:p>
    <w:p w:rsidR="00653F1B" w:rsidRDefault="00653F1B" w:rsidP="006B6C74">
      <w:pPr>
        <w:pStyle w:val="Akapitzlist"/>
        <w:rPr>
          <w:sz w:val="32"/>
        </w:rPr>
      </w:pP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Tekst piosenki „Rodzinne sposoby na nudę” (piosenka w linku na mailu)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 xml:space="preserve">(sł. Karolina Gawlik, muz. Piotr </w:t>
      </w:r>
      <w:proofErr w:type="spellStart"/>
      <w:r w:rsidRPr="00653F1B">
        <w:rPr>
          <w:sz w:val="32"/>
        </w:rPr>
        <w:t>Opatowicz</w:t>
      </w:r>
      <w:proofErr w:type="spellEnd"/>
      <w:r w:rsidRPr="00653F1B">
        <w:rPr>
          <w:sz w:val="32"/>
        </w:rPr>
        <w:t>)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Kiedy nuda cię nachodzi,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myślisz, co by teraz zrobić.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Zamiast siedzieć i się nudzić,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do rodziny pięknie uśmiechnij się.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Bo przecież można…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Ref. Z mamą pyszne ciasto upiec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i przed deszczem z tatą uciec,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z siostrą pobiec do przedszkola,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z bratem śmiało strzelić gola!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Z dziadkiem popuszczać latawce,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z babcią posiedzieć na ławce,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z wujkiem samochód naprawić,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z ciocią w teatr się pobawić!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Gdy zły humor cię dopada,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gdy ci nic nie odpowiada,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zamiast siedzieć i marudzić,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do rodziny pięknie uśmiechnij się.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Bo przecież można…</w:t>
      </w:r>
    </w:p>
    <w:p w:rsidR="00653F1B" w:rsidRP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Ref. Z mamą…</w:t>
      </w:r>
    </w:p>
    <w:p w:rsidR="00653F1B" w:rsidRPr="00653F1B" w:rsidRDefault="00653F1B" w:rsidP="00653F1B">
      <w:pPr>
        <w:pStyle w:val="Akapitzlist"/>
        <w:rPr>
          <w:sz w:val="32"/>
        </w:rPr>
      </w:pPr>
    </w:p>
    <w:p w:rsidR="00653F1B" w:rsidRDefault="00653F1B" w:rsidP="00653F1B">
      <w:pPr>
        <w:pStyle w:val="Akapitzlist"/>
        <w:rPr>
          <w:sz w:val="32"/>
        </w:rPr>
      </w:pPr>
      <w:r w:rsidRPr="00653F1B">
        <w:rPr>
          <w:sz w:val="32"/>
        </w:rPr>
        <w:t>Ilustracje do piosenki (poniżej)</w:t>
      </w:r>
    </w:p>
    <w:p w:rsidR="00653F1B" w:rsidRDefault="00653F1B" w:rsidP="00653F1B">
      <w:pPr>
        <w:pStyle w:val="Akapitzlist"/>
        <w:rPr>
          <w:sz w:val="32"/>
        </w:rPr>
      </w:pPr>
    </w:p>
    <w:p w:rsidR="00653F1B" w:rsidRDefault="00653F1B" w:rsidP="00653F1B">
      <w:pPr>
        <w:pStyle w:val="Akapitzlist"/>
        <w:rPr>
          <w:sz w:val="32"/>
        </w:rPr>
      </w:pPr>
      <w:r>
        <w:rPr>
          <w:noProof/>
          <w:lang w:eastAsia="pl-PL"/>
        </w:rPr>
        <w:drawing>
          <wp:inline distT="0" distB="0" distL="0" distR="0" wp14:anchorId="5EDDF10A" wp14:editId="7040A1DD">
            <wp:extent cx="6008370" cy="3419475"/>
            <wp:effectExtent l="0" t="0" r="0" b="9525"/>
            <wp:docPr id="9" name="Obraz 9" descr="C:\Users\jszym\Desktop\Ilustracje do piosen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C:\Users\jszym\Desktop\Ilustracje do piosenk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1B" w:rsidRDefault="00653F1B" w:rsidP="00653F1B">
      <w:pPr>
        <w:jc w:val="center"/>
      </w:pPr>
    </w:p>
    <w:p w:rsidR="00653F1B" w:rsidRPr="00653F1B" w:rsidRDefault="00653F1B" w:rsidP="00653F1B">
      <w:pPr>
        <w:pStyle w:val="Akapitzlist"/>
        <w:numPr>
          <w:ilvl w:val="0"/>
          <w:numId w:val="1"/>
        </w:numPr>
        <w:jc w:val="center"/>
        <w:rPr>
          <w:sz w:val="28"/>
        </w:rPr>
      </w:pPr>
      <w:r w:rsidRPr="00653F1B">
        <w:rPr>
          <w:sz w:val="28"/>
        </w:rPr>
        <w:t>„Kwiatek dla mamy” – malowanie rozciętą rolką po papierze.</w:t>
      </w:r>
    </w:p>
    <w:p w:rsidR="00653F1B" w:rsidRPr="00653F1B" w:rsidRDefault="00653F1B" w:rsidP="00653F1B">
      <w:pPr>
        <w:jc w:val="center"/>
        <w:rPr>
          <w:sz w:val="28"/>
        </w:rPr>
      </w:pPr>
      <w:r w:rsidRPr="00653F1B">
        <w:rPr>
          <w:sz w:val="28"/>
        </w:rPr>
        <w:tab/>
        <w:t>Dziecko wymienia zasady bezpieczeństwa podczas używania nożyczek (trzymamy złożone nożyczki za ostrza w dół, nie biegamy z nożyczkami).</w:t>
      </w:r>
    </w:p>
    <w:p w:rsidR="00653F1B" w:rsidRDefault="00653F1B" w:rsidP="00653F1B">
      <w:pPr>
        <w:jc w:val="center"/>
        <w:rPr>
          <w:sz w:val="28"/>
        </w:rPr>
      </w:pPr>
      <w:r w:rsidRPr="00653F1B">
        <w:rPr>
          <w:sz w:val="28"/>
        </w:rPr>
        <w:tab/>
        <w:t>Nacina rolkę do ok. 2/3 jej długośc</w:t>
      </w:r>
      <w:r w:rsidRPr="00653F1B">
        <w:rPr>
          <w:sz w:val="28"/>
        </w:rPr>
        <w:t xml:space="preserve">i, dzieląc ją na sześć płatków.  </w:t>
      </w:r>
      <w:r w:rsidRPr="00653F1B">
        <w:rPr>
          <w:sz w:val="28"/>
        </w:rPr>
        <w:t>Rozkłada naciętą rolkę (płatki) i maluje ją farbą.</w:t>
      </w:r>
    </w:p>
    <w:p w:rsidR="00653F1B" w:rsidRDefault="00653F1B" w:rsidP="00653F1B">
      <w:pPr>
        <w:jc w:val="center"/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 wp14:anchorId="511891D5">
            <wp:extent cx="2859405" cy="21456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F1B" w:rsidRDefault="00653F1B" w:rsidP="00653F1B">
      <w:pPr>
        <w:jc w:val="center"/>
        <w:rPr>
          <w:sz w:val="28"/>
        </w:rPr>
      </w:pPr>
    </w:p>
    <w:p w:rsidR="00653F1B" w:rsidRDefault="00653F1B" w:rsidP="00653F1B">
      <w:pPr>
        <w:jc w:val="center"/>
        <w:rPr>
          <w:sz w:val="28"/>
        </w:rPr>
      </w:pPr>
      <w:r>
        <w:rPr>
          <w:noProof/>
          <w:sz w:val="28"/>
          <w:lang w:eastAsia="pl-PL"/>
        </w:rPr>
        <w:lastRenderedPageBreak/>
        <w:drawing>
          <wp:inline distT="0" distB="0" distL="0" distR="0" wp14:anchorId="327A3297">
            <wp:extent cx="3048000" cy="20847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F1B" w:rsidRDefault="00653F1B" w:rsidP="00653F1B">
      <w:pPr>
        <w:jc w:val="center"/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 wp14:anchorId="421870BE">
            <wp:extent cx="3030220" cy="21215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F1B" w:rsidRPr="00653F1B" w:rsidRDefault="00653F1B" w:rsidP="00653F1B">
      <w:pPr>
        <w:jc w:val="center"/>
        <w:rPr>
          <w:sz w:val="28"/>
        </w:rPr>
      </w:pPr>
      <w:bookmarkStart w:id="0" w:name="_GoBack"/>
      <w:bookmarkEnd w:id="0"/>
      <w:r>
        <w:rPr>
          <w:noProof/>
          <w:sz w:val="28"/>
          <w:lang w:eastAsia="pl-PL"/>
        </w:rPr>
        <w:drawing>
          <wp:inline distT="0" distB="0" distL="0" distR="0" wp14:anchorId="095021B5">
            <wp:extent cx="1487805" cy="21215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3F1B" w:rsidRPr="00653F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C34D72"/>
    <w:multiLevelType w:val="hybridMultilevel"/>
    <w:tmpl w:val="9BDE2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C74"/>
    <w:rsid w:val="00653F1B"/>
    <w:rsid w:val="006B6C74"/>
    <w:rsid w:val="00CB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19BB4-A832-4D0A-9D80-EB6D0E4F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6C7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B6C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LNouuY9zrKQ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</cp:revision>
  <dcterms:created xsi:type="dcterms:W3CDTF">2020-05-27T18:26:00Z</dcterms:created>
  <dcterms:modified xsi:type="dcterms:W3CDTF">2020-05-27T18:43:00Z</dcterms:modified>
</cp:coreProperties>
</file>