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C6F" w:rsidRPr="0033717B" w:rsidRDefault="005A3C6F" w:rsidP="0033717B">
      <w:pPr>
        <w:pStyle w:val="Akapitzlist"/>
        <w:numPr>
          <w:ilvl w:val="0"/>
          <w:numId w:val="1"/>
        </w:numPr>
        <w:rPr>
          <w:b/>
          <w:sz w:val="28"/>
        </w:rPr>
      </w:pPr>
      <w:r w:rsidRPr="0033717B">
        <w:rPr>
          <w:b/>
          <w:sz w:val="28"/>
        </w:rPr>
        <w:t>Rozmowa inspirowana wierszem</w:t>
      </w:r>
    </w:p>
    <w:p w:rsidR="005A3C6F" w:rsidRPr="002039FC" w:rsidRDefault="005A3C6F" w:rsidP="0033717B">
      <w:pPr>
        <w:spacing w:line="360" w:lineRule="auto"/>
        <w:rPr>
          <w:sz w:val="24"/>
        </w:rPr>
      </w:pPr>
      <w:r w:rsidRPr="002039FC">
        <w:rPr>
          <w:sz w:val="24"/>
        </w:rPr>
        <w:t>Cz. Janczarskiego „Co to jest Polska?”</w:t>
      </w:r>
    </w:p>
    <w:p w:rsidR="007E0FBC" w:rsidRPr="002039FC" w:rsidRDefault="005A3C6F" w:rsidP="0033717B">
      <w:pPr>
        <w:spacing w:line="360" w:lineRule="auto"/>
        <w:rPr>
          <w:sz w:val="24"/>
        </w:rPr>
      </w:pPr>
      <w:r w:rsidRPr="002039FC">
        <w:rPr>
          <w:sz w:val="24"/>
        </w:rPr>
        <w:t> Dziecko uważnie słucha wiersza,</w:t>
      </w:r>
      <w:r w:rsidRPr="002039FC">
        <w:rPr>
          <w:sz w:val="24"/>
        </w:rPr>
        <w:t xml:space="preserve"> rodzic rozmawia i tłumaczy </w:t>
      </w:r>
      <w:r w:rsidR="0033717B" w:rsidRPr="002039FC">
        <w:rPr>
          <w:sz w:val="24"/>
        </w:rPr>
        <w:t>wiersz, razem opowiadają i opisują co widzą na obrazku.</w:t>
      </w:r>
    </w:p>
    <w:p w:rsidR="0033717B" w:rsidRDefault="0033717B" w:rsidP="0033717B">
      <w:r w:rsidRPr="0033717B">
        <w:drawing>
          <wp:inline distT="0" distB="0" distL="0" distR="0">
            <wp:extent cx="5981700" cy="6562725"/>
            <wp:effectExtent l="0" t="0" r="0" b="9525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75" cy="65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7B" w:rsidRDefault="0033717B" w:rsidP="0033717B"/>
    <w:p w:rsidR="0033717B" w:rsidRDefault="0033717B" w:rsidP="0033717B">
      <w:pPr>
        <w:jc w:val="right"/>
      </w:pPr>
    </w:p>
    <w:p w:rsidR="001B6C6E" w:rsidRDefault="001B6C6E" w:rsidP="0033717B">
      <w:pPr>
        <w:jc w:val="right"/>
      </w:pPr>
    </w:p>
    <w:p w:rsidR="0033717B" w:rsidRPr="002039FC" w:rsidRDefault="001B6C6E" w:rsidP="001B6C6E">
      <w:pPr>
        <w:pStyle w:val="Akapitzlist"/>
        <w:numPr>
          <w:ilvl w:val="0"/>
          <w:numId w:val="1"/>
        </w:numPr>
        <w:spacing w:line="360" w:lineRule="auto"/>
        <w:rPr>
          <w:b/>
          <w:sz w:val="28"/>
        </w:rPr>
      </w:pPr>
      <w:r w:rsidRPr="002039FC">
        <w:rPr>
          <w:b/>
          <w:sz w:val="28"/>
        </w:rPr>
        <w:lastRenderedPageBreak/>
        <w:t>Słuchanie piosenki „Jestem Polakiem”</w:t>
      </w:r>
    </w:p>
    <w:p w:rsidR="001B6C6E" w:rsidRPr="002039FC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>„</w:t>
      </w:r>
      <w:r w:rsidRPr="002039FC">
        <w:rPr>
          <w:sz w:val="24"/>
        </w:rPr>
        <w:t>Jesteśmy Polką i Polakiem,</w:t>
      </w:r>
    </w:p>
    <w:p w:rsidR="001B6C6E" w:rsidRPr="002039FC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>Dziewczynką fajną i chłopakiem.</w:t>
      </w:r>
    </w:p>
    <w:p w:rsidR="001B6C6E" w:rsidRPr="002039FC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>Kochamy Polskę z całych sił,</w:t>
      </w:r>
    </w:p>
    <w:p w:rsidR="001B6C6E" w:rsidRPr="002039FC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>Chcemy byś również kochał ją i Ty!"</w:t>
      </w:r>
    </w:p>
    <w:p w:rsidR="001B6C6E" w:rsidRPr="002039FC" w:rsidRDefault="001B6C6E" w:rsidP="001B6C6E">
      <w:pPr>
        <w:pStyle w:val="Akapitzlist"/>
        <w:rPr>
          <w:sz w:val="24"/>
        </w:rPr>
      </w:pPr>
      <w:hyperlink r:id="rId6" w:history="1">
        <w:r w:rsidRPr="002039FC">
          <w:rPr>
            <w:rStyle w:val="Hipercze"/>
            <w:sz w:val="24"/>
          </w:rPr>
          <w:t>https://www.youtube.com/watch?v=plug6OIrxRM&amp;feature=youtu.be&amp;fbclid=IwAR0WVp_EK1Xz425bNanKSouRQHAUuwXbHfPjoqUq6Op5xUAR6LN0FXF-orI&amp;app=desktop</w:t>
        </w:r>
      </w:hyperlink>
    </w:p>
    <w:p w:rsidR="001B6C6E" w:rsidRPr="002039FC" w:rsidRDefault="001B6C6E" w:rsidP="001B6C6E">
      <w:pPr>
        <w:pStyle w:val="Akapitzlist"/>
        <w:rPr>
          <w:sz w:val="24"/>
        </w:rPr>
      </w:pPr>
    </w:p>
    <w:p w:rsidR="001B6C6E" w:rsidRPr="002039FC" w:rsidRDefault="001B6C6E" w:rsidP="001B6C6E">
      <w:pPr>
        <w:pStyle w:val="Akapitzlist"/>
        <w:rPr>
          <w:sz w:val="24"/>
        </w:rPr>
      </w:pPr>
    </w:p>
    <w:p w:rsidR="001B6C6E" w:rsidRPr="002039FC" w:rsidRDefault="001B6C6E" w:rsidP="001B6C6E">
      <w:pPr>
        <w:pStyle w:val="Akapitzlist"/>
        <w:numPr>
          <w:ilvl w:val="0"/>
          <w:numId w:val="1"/>
        </w:numPr>
        <w:spacing w:line="360" w:lineRule="auto"/>
        <w:rPr>
          <w:sz w:val="24"/>
        </w:rPr>
      </w:pPr>
      <w:r w:rsidRPr="002039FC">
        <w:rPr>
          <w:b/>
          <w:sz w:val="28"/>
        </w:rPr>
        <w:t xml:space="preserve">Wysyłam propozycję tematycznych puzzli </w:t>
      </w:r>
      <w:r w:rsidRPr="002039FC">
        <w:rPr>
          <w:sz w:val="24"/>
        </w:rPr>
        <w:t>w wersji kolorowe, jak również czarno – białej,</w:t>
      </w:r>
    </w:p>
    <w:p w:rsidR="001B6C6E" w:rsidRPr="002039FC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 xml:space="preserve">którą można samodzielnie pokolorować! </w:t>
      </w:r>
      <w:r w:rsidRPr="002039FC">
        <w:rPr>
          <w:sz w:val="24"/>
        </w:rPr>
        <w:t> Jeśli nie macie Państwo możliwości</w:t>
      </w:r>
    </w:p>
    <w:p w:rsidR="001B6C6E" w:rsidRPr="002039FC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>wydrukowania poniższych obrazków, można stworzyć samodzielnie puzzle z pociętej</w:t>
      </w:r>
    </w:p>
    <w:p w:rsidR="001B6C6E" w:rsidRDefault="001B6C6E" w:rsidP="001B6C6E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>ilustracji, pocztówki, zdjęcia z wakacji</w:t>
      </w:r>
      <w:r w:rsidRPr="002039FC">
        <w:rPr>
          <w:sz w:val="24"/>
        </w:rPr>
        <w:t>.</w:t>
      </w:r>
    </w:p>
    <w:p w:rsidR="002039FC" w:rsidRDefault="002039FC" w:rsidP="001B6C6E">
      <w:pPr>
        <w:pStyle w:val="Akapitzlist"/>
        <w:spacing w:line="360" w:lineRule="auto"/>
        <w:rPr>
          <w:sz w:val="24"/>
        </w:rPr>
      </w:pPr>
    </w:p>
    <w:p w:rsidR="002039FC" w:rsidRPr="002039FC" w:rsidRDefault="002039FC" w:rsidP="002039FC">
      <w:pPr>
        <w:pStyle w:val="Akapitzlist"/>
        <w:numPr>
          <w:ilvl w:val="0"/>
          <w:numId w:val="1"/>
        </w:numPr>
        <w:spacing w:line="360" w:lineRule="auto"/>
        <w:rPr>
          <w:b/>
          <w:sz w:val="28"/>
        </w:rPr>
      </w:pPr>
      <w:r w:rsidRPr="002039FC">
        <w:rPr>
          <w:b/>
          <w:sz w:val="28"/>
        </w:rPr>
        <w:t xml:space="preserve">Klasyfikacja przedmiotów  według wielkości. </w:t>
      </w:r>
    </w:p>
    <w:p w:rsidR="002039FC" w:rsidRPr="002039FC" w:rsidRDefault="002039FC" w:rsidP="002039FC">
      <w:pPr>
        <w:pStyle w:val="Akapitzlist"/>
        <w:spacing w:line="360" w:lineRule="auto"/>
        <w:rPr>
          <w:sz w:val="24"/>
        </w:rPr>
      </w:pPr>
      <w:r w:rsidRPr="002039FC">
        <w:rPr>
          <w:sz w:val="24"/>
        </w:rPr>
        <w:t xml:space="preserve">Dziecko stara się pogrupować wskazane przedmioty codziennego użytku bądź własne zabawki </w:t>
      </w:r>
      <w:bookmarkStart w:id="0" w:name="_GoBack"/>
      <w:bookmarkEnd w:id="0"/>
      <w:r w:rsidRPr="002039FC">
        <w:rPr>
          <w:sz w:val="24"/>
        </w:rPr>
        <w:t>według wielkości : dzieli przedmioty na duże i małe,</w:t>
      </w:r>
    </w:p>
    <w:p w:rsidR="002039FC" w:rsidRDefault="002039FC" w:rsidP="001B6C6E">
      <w:pPr>
        <w:pStyle w:val="Akapitzlist"/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 wp14:anchorId="564AAA0F" wp14:editId="096ADAB1">
            <wp:extent cx="5524500" cy="7811135"/>
            <wp:effectExtent l="0" t="0" r="0" b="0"/>
            <wp:docPr id="4" name="Obraz 4" descr="https://i1.wp.com/panimonia.pl/wp-content/uploads/2016/10/puzzle-do-czytania-god%C5%82o-wz%C3%B3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ttps://i1.wp.com/panimonia.pl/wp-content/uploads/2016/10/puzzle-do-czytania-god%C5%82o-wz%C3%B3r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FC" w:rsidRDefault="002039FC" w:rsidP="001B6C6E">
      <w:pPr>
        <w:pStyle w:val="Akapitzlist"/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 wp14:anchorId="763A913C">
            <wp:extent cx="5541645" cy="779145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9FC" w:rsidRPr="0033717B" w:rsidRDefault="002039FC" w:rsidP="001B6C6E">
      <w:pPr>
        <w:pStyle w:val="Akapitzlist"/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 wp14:anchorId="1C1A7F9E">
            <wp:extent cx="5962650" cy="79190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39FC" w:rsidRPr="00337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460876"/>
    <w:multiLevelType w:val="hybridMultilevel"/>
    <w:tmpl w:val="71949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07836"/>
    <w:multiLevelType w:val="hybridMultilevel"/>
    <w:tmpl w:val="3F52A2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6F"/>
    <w:rsid w:val="001B6C6E"/>
    <w:rsid w:val="002039FC"/>
    <w:rsid w:val="0033717B"/>
    <w:rsid w:val="005A3C6F"/>
    <w:rsid w:val="007E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0B17F-B7C2-4B0C-BB06-D4CDB5EE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717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6C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8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lug6OIrxRM&amp;feature=youtu.be&amp;fbclid=IwAR0WVp_EK1Xz425bNanKSouRQHAUuwXbHfPjoqUq6Op5xUAR6LN0FXF-orI&amp;app=deskto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2020-04-29T18:22:00Z</dcterms:created>
  <dcterms:modified xsi:type="dcterms:W3CDTF">2020-04-29T18:57:00Z</dcterms:modified>
</cp:coreProperties>
</file>