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1. Zabawa z wodą:</w:t>
      </w:r>
    </w:p>
    <w:p w:rsidR="00B5447B" w:rsidRPr="00B5447B" w:rsidRDefault="00B5447B" w:rsidP="00B5447B">
      <w:pPr>
        <w:shd w:val="clear" w:color="auto" w:fill="FFFFFF"/>
        <w:spacing w:before="100" w:beforeAutospacing="1" w:after="100" w:afterAutospacing="1" w:line="240" w:lineRule="auto"/>
        <w:rPr>
          <w:rFonts w:ascii="Verdana" w:eastAsia="Times New Roman" w:hAnsi="Verdana" w:cs="Times New Roman"/>
          <w:color w:val="2D2D2D"/>
          <w:spacing w:val="15"/>
          <w:sz w:val="17"/>
          <w:szCs w:val="17"/>
          <w:lang w:eastAsia="pl-PL"/>
        </w:rPr>
      </w:pPr>
      <w:r w:rsidRPr="00B5447B">
        <w:rPr>
          <w:rFonts w:ascii="Arial" w:eastAsia="Times New Roman" w:hAnsi="Arial" w:cs="Arial"/>
          <w:b/>
          <w:bCs/>
          <w:color w:val="000000"/>
          <w:spacing w:val="15"/>
          <w:sz w:val="27"/>
          <w:szCs w:val="27"/>
          <w:shd w:val="clear" w:color="auto" w:fill="FFFFFF"/>
          <w:lang w:eastAsia="pl-PL"/>
        </w:rPr>
        <w:t>Daj dziecku do zabawy miskę napełnioną wodą. Włóżcie do wody różne przedmioty i obserwujcie, które utoną, a które będą unosić się na wodzie. Wykorzystajcie przedmioty znalezione wokół siebie: plastikowy woreczek, drewnianą łyżkę, zamkniętą, pustą butelkę…</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2. Segregowanie zabawek:</w:t>
      </w:r>
    </w:p>
    <w:p w:rsidR="00B5447B" w:rsidRPr="00B5447B" w:rsidRDefault="00B5447B" w:rsidP="00B5447B">
      <w:pPr>
        <w:shd w:val="clear" w:color="auto" w:fill="FFFFFF"/>
        <w:spacing w:before="100" w:beforeAutospacing="1" w:after="100" w:afterAutospacing="1" w:line="240" w:lineRule="auto"/>
        <w:rPr>
          <w:rFonts w:ascii="Verdana" w:eastAsia="Times New Roman" w:hAnsi="Verdana" w:cs="Times New Roman"/>
          <w:color w:val="2D2D2D"/>
          <w:spacing w:val="15"/>
          <w:sz w:val="17"/>
          <w:szCs w:val="17"/>
          <w:lang w:eastAsia="pl-PL"/>
        </w:rPr>
      </w:pPr>
      <w:r w:rsidRPr="00B5447B">
        <w:rPr>
          <w:rFonts w:ascii="Arial" w:eastAsia="Times New Roman" w:hAnsi="Arial" w:cs="Arial"/>
          <w:color w:val="1D2021"/>
          <w:spacing w:val="15"/>
          <w:sz w:val="27"/>
          <w:szCs w:val="27"/>
          <w:shd w:val="clear" w:color="auto" w:fill="FFFFFF"/>
          <w:lang w:eastAsia="pl-PL"/>
        </w:rPr>
        <w:t xml:space="preserve">Połóż przed dzieckiem kilka pojemników, do których włóżcie zabawki, zależnie od ich rodzaju, koloru, faktury. Na przykład do pierwszego pojemnika same </w:t>
      </w:r>
      <w:proofErr w:type="spellStart"/>
      <w:r w:rsidRPr="00B5447B">
        <w:rPr>
          <w:rFonts w:ascii="Arial" w:eastAsia="Times New Roman" w:hAnsi="Arial" w:cs="Arial"/>
          <w:color w:val="1D2021"/>
          <w:spacing w:val="15"/>
          <w:sz w:val="27"/>
          <w:szCs w:val="27"/>
          <w:shd w:val="clear" w:color="auto" w:fill="FFFFFF"/>
          <w:lang w:eastAsia="pl-PL"/>
        </w:rPr>
        <w:t>pluszaki</w:t>
      </w:r>
      <w:proofErr w:type="spellEnd"/>
      <w:r w:rsidRPr="00B5447B">
        <w:rPr>
          <w:rFonts w:ascii="Arial" w:eastAsia="Times New Roman" w:hAnsi="Arial" w:cs="Arial"/>
          <w:color w:val="1D2021"/>
          <w:spacing w:val="15"/>
          <w:sz w:val="27"/>
          <w:szCs w:val="27"/>
          <w:shd w:val="clear" w:color="auto" w:fill="FFFFFF"/>
          <w:lang w:eastAsia="pl-PL"/>
        </w:rPr>
        <w:t xml:space="preserve">, do drugiego klocki, do trzeciego kredki. Kiedy dziecko zapozna się z zabawą, można “podnieść poprzeczkę” i segregować np. same </w:t>
      </w:r>
      <w:proofErr w:type="spellStart"/>
      <w:r w:rsidRPr="00B5447B">
        <w:rPr>
          <w:rFonts w:ascii="Arial" w:eastAsia="Times New Roman" w:hAnsi="Arial" w:cs="Arial"/>
          <w:color w:val="1D2021"/>
          <w:spacing w:val="15"/>
          <w:sz w:val="27"/>
          <w:szCs w:val="27"/>
          <w:shd w:val="clear" w:color="auto" w:fill="FFFFFF"/>
          <w:lang w:eastAsia="pl-PL"/>
        </w:rPr>
        <w:t>pluszaki</w:t>
      </w:r>
      <w:proofErr w:type="spellEnd"/>
      <w:r w:rsidRPr="00B5447B">
        <w:rPr>
          <w:rFonts w:ascii="Arial" w:eastAsia="Times New Roman" w:hAnsi="Arial" w:cs="Arial"/>
          <w:color w:val="1D2021"/>
          <w:spacing w:val="15"/>
          <w:sz w:val="27"/>
          <w:szCs w:val="27"/>
          <w:shd w:val="clear" w:color="auto" w:fill="FFFFFF"/>
          <w:lang w:eastAsia="pl-PL"/>
        </w:rPr>
        <w:t>: na misie, kotki, koniki…</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3. Zabawa kuchenna:</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1D2021"/>
          <w:spacing w:val="15"/>
          <w:sz w:val="27"/>
          <w:szCs w:val="27"/>
          <w:lang w:eastAsia="pl-PL"/>
        </w:rPr>
        <w:t>Wysyp przed dzieckiem na stole różne rodzaje produktów kuchennych, np. duży makaron, fasolę, płatki owsiane. Pozwól dziecku dotykać przedmiotów, badać je rączką, jeśli chce, wkładać do miseczek. Jest to doskonała zabawa, która umożliwia dziecku poznawanie przedmiotów i różnic miedzy nimi oraz stymuluje jego rozwój motoryczny. Nie zostawiaj dziecka samego, żeby nie wzięło przedmiotów do buzi, a pod krzesłem dziecka rozściel duży koc, bo część “zabawek” na pewno znajdzie się na podłodze…</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4. Zabawa w naśladowanie:</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000000"/>
          <w:spacing w:val="15"/>
          <w:sz w:val="27"/>
          <w:szCs w:val="27"/>
          <w:lang w:eastAsia="pl-PL"/>
        </w:rPr>
        <w:t>Połóż przed dzieckiem obrazki przedstawiające zwierzęta i naśladujcie razem wydawane przez nie głosy. Poproś dziecko, żeby wskazało, jaki dźwięk wydaje konkretne zwierzę…</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5. Eksperymenty z chodzeniem:</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1D2021"/>
          <w:spacing w:val="15"/>
          <w:sz w:val="27"/>
          <w:szCs w:val="27"/>
          <w:lang w:eastAsia="pl-PL"/>
        </w:rPr>
        <w:t xml:space="preserve">Ułóż na podłodze przedmioty o różnej fakturze i namów dziecko, żeby po nich przeszło. Jeżeli dziecko jeszcze nie chodzi, możesz je podtrzymać, albo pozwolić przeraczkować. Mogą to być różne tkaniny, jak jedwab, ręcznik </w:t>
      </w:r>
      <w:proofErr w:type="spellStart"/>
      <w:r w:rsidRPr="00B5447B">
        <w:rPr>
          <w:rFonts w:ascii="Arial" w:eastAsia="Times New Roman" w:hAnsi="Arial" w:cs="Arial"/>
          <w:color w:val="1D2021"/>
          <w:spacing w:val="15"/>
          <w:sz w:val="27"/>
          <w:szCs w:val="27"/>
          <w:lang w:eastAsia="pl-PL"/>
        </w:rPr>
        <w:t>frote</w:t>
      </w:r>
      <w:proofErr w:type="spellEnd"/>
      <w:r w:rsidRPr="00B5447B">
        <w:rPr>
          <w:rFonts w:ascii="Arial" w:eastAsia="Times New Roman" w:hAnsi="Arial" w:cs="Arial"/>
          <w:color w:val="1D2021"/>
          <w:spacing w:val="15"/>
          <w:sz w:val="27"/>
          <w:szCs w:val="27"/>
          <w:lang w:eastAsia="pl-PL"/>
        </w:rPr>
        <w:t>, ułożone obok siebie gąbki do mycia naczyń (część stroną miękką, część stroną twardą), gazety, plastikowe reklamówki…</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b/>
          <w:bCs/>
          <w:color w:val="000000"/>
          <w:spacing w:val="15"/>
          <w:sz w:val="27"/>
          <w:szCs w:val="27"/>
          <w:lang w:eastAsia="pl-PL"/>
        </w:rPr>
        <w:t>6. Zabawa w dom:</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1D2021"/>
          <w:spacing w:val="15"/>
          <w:sz w:val="27"/>
          <w:szCs w:val="27"/>
          <w:lang w:eastAsia="pl-PL"/>
        </w:rPr>
        <w:lastRenderedPageBreak/>
        <w:t xml:space="preserve">Zbuduj dziecku domek z </w:t>
      </w:r>
      <w:proofErr w:type="spellStart"/>
      <w:r w:rsidRPr="00B5447B">
        <w:rPr>
          <w:rFonts w:ascii="Arial" w:eastAsia="Times New Roman" w:hAnsi="Arial" w:cs="Arial"/>
          <w:color w:val="1D2021"/>
          <w:spacing w:val="15"/>
          <w:sz w:val="27"/>
          <w:szCs w:val="27"/>
          <w:lang w:eastAsia="pl-PL"/>
        </w:rPr>
        <w:t>kocy</w:t>
      </w:r>
      <w:proofErr w:type="spellEnd"/>
      <w:r w:rsidRPr="00B5447B">
        <w:rPr>
          <w:rFonts w:ascii="Arial" w:eastAsia="Times New Roman" w:hAnsi="Arial" w:cs="Arial"/>
          <w:color w:val="1D2021"/>
          <w:spacing w:val="15"/>
          <w:sz w:val="27"/>
          <w:szCs w:val="27"/>
          <w:lang w:eastAsia="pl-PL"/>
        </w:rPr>
        <w:t xml:space="preserve"> i poduszek. Namów je, żeby się w nim schowało. Możecie się w ten sposób bawić w chowanie, </w:t>
      </w:r>
      <w:r w:rsidRPr="00B5447B">
        <w:rPr>
          <w:rFonts w:ascii="Arial" w:eastAsia="Times New Roman" w:hAnsi="Arial" w:cs="Arial"/>
          <w:i/>
          <w:iCs/>
          <w:color w:val="1D2021"/>
          <w:spacing w:val="15"/>
          <w:sz w:val="27"/>
          <w:szCs w:val="27"/>
          <w:lang w:eastAsia="pl-PL"/>
        </w:rPr>
        <w:t>“a kuku”</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7. Worek z zabawkami:</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1D2021"/>
          <w:spacing w:val="15"/>
          <w:sz w:val="27"/>
          <w:szCs w:val="27"/>
          <w:lang w:eastAsia="pl-PL"/>
        </w:rPr>
        <w:t>Wrzuć do nieprzezroczystego worka kilka małych zabawek, które dziecko zna. Najlepiej, żeby były to zabawki o różnej fakturze, np. pluszowa piłka, mała książeczka, drewniane autko. Poproś, żeby dziecko włożyło tam rączkę i wyciągnęło wskazany przedmiot…</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8. Zabawa w rzucanie:</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000000"/>
          <w:spacing w:val="15"/>
          <w:sz w:val="27"/>
          <w:szCs w:val="27"/>
          <w:lang w:eastAsia="pl-PL"/>
        </w:rPr>
        <w:t xml:space="preserve">Usiądź naprzeciw dziecka i zaproponuj mu, żeby rzuciło do ciebie różne przedmioty. Najlepiej, jeżeli niektóre będą lekkie, np. piórko, chusteczka do nosa, inne cięższe, jak piłka, woreczek z ziarnami, duży </w:t>
      </w:r>
      <w:proofErr w:type="spellStart"/>
      <w:r w:rsidRPr="00B5447B">
        <w:rPr>
          <w:rFonts w:ascii="Arial" w:eastAsia="Times New Roman" w:hAnsi="Arial" w:cs="Arial"/>
          <w:color w:val="000000"/>
          <w:spacing w:val="15"/>
          <w:sz w:val="27"/>
          <w:szCs w:val="27"/>
          <w:lang w:eastAsia="pl-PL"/>
        </w:rPr>
        <w:t>pluszak</w:t>
      </w:r>
      <w:proofErr w:type="spellEnd"/>
      <w:r w:rsidRPr="00B5447B">
        <w:rPr>
          <w:rFonts w:ascii="Arial" w:eastAsia="Times New Roman" w:hAnsi="Arial" w:cs="Arial"/>
          <w:color w:val="000000"/>
          <w:spacing w:val="15"/>
          <w:sz w:val="27"/>
          <w:szCs w:val="27"/>
          <w:lang w:eastAsia="pl-PL"/>
        </w:rPr>
        <w:t>…</w:t>
      </w:r>
    </w:p>
    <w:p w:rsidR="00B5447B" w:rsidRPr="00B5447B" w:rsidRDefault="00B5447B" w:rsidP="00B5447B">
      <w:pPr>
        <w:shd w:val="clear" w:color="auto" w:fill="FFFFFF"/>
        <w:spacing w:before="100" w:beforeAutospacing="1" w:after="100" w:afterAutospacing="1" w:line="240" w:lineRule="auto"/>
        <w:outlineLvl w:val="1"/>
        <w:rPr>
          <w:rFonts w:ascii="Arial" w:eastAsia="Times New Roman" w:hAnsi="Arial" w:cs="Arial"/>
          <w:b/>
          <w:bCs/>
          <w:color w:val="1D2021"/>
          <w:spacing w:val="15"/>
          <w:sz w:val="36"/>
          <w:szCs w:val="36"/>
          <w:lang w:eastAsia="pl-PL"/>
        </w:rPr>
      </w:pPr>
      <w:r w:rsidRPr="00B5447B">
        <w:rPr>
          <w:rFonts w:ascii="Arial" w:eastAsia="Times New Roman" w:hAnsi="Arial" w:cs="Arial"/>
          <w:b/>
          <w:bCs/>
          <w:color w:val="000000"/>
          <w:spacing w:val="15"/>
          <w:sz w:val="36"/>
          <w:szCs w:val="36"/>
          <w:lang w:eastAsia="pl-PL"/>
        </w:rPr>
        <w:t>9. Szukanie zabawek:</w:t>
      </w:r>
    </w:p>
    <w:p w:rsidR="00B5447B" w:rsidRPr="00B5447B" w:rsidRDefault="00B5447B" w:rsidP="00B5447B">
      <w:pPr>
        <w:shd w:val="clear" w:color="auto" w:fill="FFFFFF"/>
        <w:spacing w:after="0" w:line="240" w:lineRule="auto"/>
        <w:rPr>
          <w:rFonts w:ascii="Arial" w:eastAsia="Times New Roman" w:hAnsi="Arial" w:cs="Arial"/>
          <w:color w:val="1D2021"/>
          <w:spacing w:val="15"/>
          <w:sz w:val="27"/>
          <w:szCs w:val="27"/>
          <w:lang w:eastAsia="pl-PL"/>
        </w:rPr>
      </w:pPr>
      <w:r w:rsidRPr="00B5447B">
        <w:rPr>
          <w:rFonts w:ascii="Arial" w:eastAsia="Times New Roman" w:hAnsi="Arial" w:cs="Arial"/>
          <w:color w:val="1D2021"/>
          <w:spacing w:val="15"/>
          <w:sz w:val="27"/>
          <w:szCs w:val="27"/>
          <w:lang w:eastAsia="pl-PL"/>
        </w:rPr>
        <w:t>Schowaj zabawkę dziecka pod kocyk czy prześcieradło i poproś, żeby je odnalazło. Dziecko będzie uczyło się znajdywania rzeczy, których nie widzi. Możecie rozszerzyć zabawę na szukanie przedmiotów odłożonych w innym pomieszczeniu. Np. połóż zabawkę dziecka na łóżku w sypialni rodziców i bawcie się we wspólne szukanie. Możesz podpowiadać dziecku: </w:t>
      </w:r>
      <w:r w:rsidRPr="00B5447B">
        <w:rPr>
          <w:rFonts w:ascii="Arial" w:eastAsia="Times New Roman" w:hAnsi="Arial" w:cs="Arial"/>
          <w:i/>
          <w:iCs/>
          <w:color w:val="1D2021"/>
          <w:spacing w:val="15"/>
          <w:sz w:val="27"/>
          <w:szCs w:val="27"/>
          <w:lang w:eastAsia="pl-PL"/>
        </w:rPr>
        <w:t>“Miś jest w sypialni”, “Miś leży na łóżku rodziców”, “Miś śpi w moim łóżku”…</w:t>
      </w:r>
    </w:p>
    <w:p w:rsidR="000C39B6" w:rsidRDefault="000C39B6">
      <w:bookmarkStart w:id="0" w:name="_GoBack"/>
      <w:bookmarkEnd w:id="0"/>
    </w:p>
    <w:sectPr w:rsidR="000C3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7B"/>
    <w:rsid w:val="000C39B6"/>
    <w:rsid w:val="00B54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544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447B"/>
    <w:rPr>
      <w:rFonts w:ascii="Times New Roman" w:eastAsia="Times New Roman" w:hAnsi="Times New Roman" w:cs="Times New Roman"/>
      <w:b/>
      <w:bCs/>
      <w:sz w:val="36"/>
      <w:szCs w:val="36"/>
      <w:lang w:eastAsia="pl-PL"/>
    </w:rPr>
  </w:style>
  <w:style w:type="character" w:customStyle="1" w:styleId="gwp9b04d702colour">
    <w:name w:val="gwp9b04d702_colour"/>
    <w:basedOn w:val="Domylnaczcionkaakapitu"/>
    <w:rsid w:val="00B5447B"/>
  </w:style>
  <w:style w:type="paragraph" w:styleId="NormalnyWeb">
    <w:name w:val="Normal (Web)"/>
    <w:basedOn w:val="Normalny"/>
    <w:uiPriority w:val="99"/>
    <w:semiHidden/>
    <w:unhideWhenUsed/>
    <w:rsid w:val="00B544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9b04d702size">
    <w:name w:val="gwp9b04d702_size"/>
    <w:basedOn w:val="Domylnaczcionkaakapitu"/>
    <w:rsid w:val="00B5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544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447B"/>
    <w:rPr>
      <w:rFonts w:ascii="Times New Roman" w:eastAsia="Times New Roman" w:hAnsi="Times New Roman" w:cs="Times New Roman"/>
      <w:b/>
      <w:bCs/>
      <w:sz w:val="36"/>
      <w:szCs w:val="36"/>
      <w:lang w:eastAsia="pl-PL"/>
    </w:rPr>
  </w:style>
  <w:style w:type="character" w:customStyle="1" w:styleId="gwp9b04d702colour">
    <w:name w:val="gwp9b04d702_colour"/>
    <w:basedOn w:val="Domylnaczcionkaakapitu"/>
    <w:rsid w:val="00B5447B"/>
  </w:style>
  <w:style w:type="paragraph" w:styleId="NormalnyWeb">
    <w:name w:val="Normal (Web)"/>
    <w:basedOn w:val="Normalny"/>
    <w:uiPriority w:val="99"/>
    <w:semiHidden/>
    <w:unhideWhenUsed/>
    <w:rsid w:val="00B544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9b04d702size">
    <w:name w:val="gwp9b04d702_size"/>
    <w:basedOn w:val="Domylnaczcionkaakapitu"/>
    <w:rsid w:val="00B5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6024">
      <w:bodyDiv w:val="1"/>
      <w:marLeft w:val="0"/>
      <w:marRight w:val="0"/>
      <w:marTop w:val="0"/>
      <w:marBottom w:val="0"/>
      <w:divBdr>
        <w:top w:val="none" w:sz="0" w:space="0" w:color="auto"/>
        <w:left w:val="none" w:sz="0" w:space="0" w:color="auto"/>
        <w:bottom w:val="none" w:sz="0" w:space="0" w:color="auto"/>
        <w:right w:val="none" w:sz="0" w:space="0" w:color="auto"/>
      </w:divBdr>
      <w:divsChild>
        <w:div w:id="77102077">
          <w:marLeft w:val="0"/>
          <w:marRight w:val="0"/>
          <w:marTop w:val="0"/>
          <w:marBottom w:val="0"/>
          <w:divBdr>
            <w:top w:val="none" w:sz="0" w:space="0" w:color="auto"/>
            <w:left w:val="none" w:sz="0" w:space="0" w:color="auto"/>
            <w:bottom w:val="none" w:sz="0" w:space="0" w:color="auto"/>
            <w:right w:val="none" w:sz="0" w:space="0" w:color="auto"/>
          </w:divBdr>
        </w:div>
        <w:div w:id="1983776800">
          <w:marLeft w:val="0"/>
          <w:marRight w:val="0"/>
          <w:marTop w:val="0"/>
          <w:marBottom w:val="0"/>
          <w:divBdr>
            <w:top w:val="none" w:sz="0" w:space="0" w:color="auto"/>
            <w:left w:val="none" w:sz="0" w:space="0" w:color="auto"/>
            <w:bottom w:val="none" w:sz="0" w:space="0" w:color="auto"/>
            <w:right w:val="none" w:sz="0" w:space="0" w:color="auto"/>
          </w:divBdr>
          <w:divsChild>
            <w:div w:id="1110320484">
              <w:marLeft w:val="0"/>
              <w:marRight w:val="0"/>
              <w:marTop w:val="0"/>
              <w:marBottom w:val="0"/>
              <w:divBdr>
                <w:top w:val="none" w:sz="0" w:space="0" w:color="auto"/>
                <w:left w:val="none" w:sz="0" w:space="0" w:color="auto"/>
                <w:bottom w:val="none" w:sz="0" w:space="0" w:color="auto"/>
                <w:right w:val="none" w:sz="0" w:space="0" w:color="auto"/>
              </w:divBdr>
            </w:div>
          </w:divsChild>
        </w:div>
        <w:div w:id="1287735271">
          <w:marLeft w:val="0"/>
          <w:marRight w:val="0"/>
          <w:marTop w:val="0"/>
          <w:marBottom w:val="0"/>
          <w:divBdr>
            <w:top w:val="none" w:sz="0" w:space="0" w:color="auto"/>
            <w:left w:val="none" w:sz="0" w:space="0" w:color="auto"/>
            <w:bottom w:val="none" w:sz="0" w:space="0" w:color="auto"/>
            <w:right w:val="none" w:sz="0" w:space="0" w:color="auto"/>
          </w:divBdr>
        </w:div>
        <w:div w:id="323749074">
          <w:marLeft w:val="0"/>
          <w:marRight w:val="0"/>
          <w:marTop w:val="0"/>
          <w:marBottom w:val="0"/>
          <w:divBdr>
            <w:top w:val="none" w:sz="0" w:space="0" w:color="auto"/>
            <w:left w:val="none" w:sz="0" w:space="0" w:color="auto"/>
            <w:bottom w:val="none" w:sz="0" w:space="0" w:color="auto"/>
            <w:right w:val="none" w:sz="0" w:space="0" w:color="auto"/>
          </w:divBdr>
        </w:div>
        <w:div w:id="1887906928">
          <w:marLeft w:val="0"/>
          <w:marRight w:val="0"/>
          <w:marTop w:val="0"/>
          <w:marBottom w:val="0"/>
          <w:divBdr>
            <w:top w:val="none" w:sz="0" w:space="0" w:color="auto"/>
            <w:left w:val="none" w:sz="0" w:space="0" w:color="auto"/>
            <w:bottom w:val="none" w:sz="0" w:space="0" w:color="auto"/>
            <w:right w:val="none" w:sz="0" w:space="0" w:color="auto"/>
          </w:divBdr>
        </w:div>
        <w:div w:id="1252474830">
          <w:marLeft w:val="0"/>
          <w:marRight w:val="0"/>
          <w:marTop w:val="0"/>
          <w:marBottom w:val="0"/>
          <w:divBdr>
            <w:top w:val="none" w:sz="0" w:space="0" w:color="auto"/>
            <w:left w:val="none" w:sz="0" w:space="0" w:color="auto"/>
            <w:bottom w:val="none" w:sz="0" w:space="0" w:color="auto"/>
            <w:right w:val="none" w:sz="0" w:space="0" w:color="auto"/>
          </w:divBdr>
        </w:div>
        <w:div w:id="1772159806">
          <w:marLeft w:val="0"/>
          <w:marRight w:val="0"/>
          <w:marTop w:val="0"/>
          <w:marBottom w:val="0"/>
          <w:divBdr>
            <w:top w:val="none" w:sz="0" w:space="0" w:color="auto"/>
            <w:left w:val="none" w:sz="0" w:space="0" w:color="auto"/>
            <w:bottom w:val="none" w:sz="0" w:space="0" w:color="auto"/>
            <w:right w:val="none" w:sz="0" w:space="0" w:color="auto"/>
          </w:divBdr>
        </w:div>
        <w:div w:id="1852986368">
          <w:marLeft w:val="0"/>
          <w:marRight w:val="0"/>
          <w:marTop w:val="0"/>
          <w:marBottom w:val="0"/>
          <w:divBdr>
            <w:top w:val="none" w:sz="0" w:space="0" w:color="auto"/>
            <w:left w:val="none" w:sz="0" w:space="0" w:color="auto"/>
            <w:bottom w:val="none" w:sz="0" w:space="0" w:color="auto"/>
            <w:right w:val="none" w:sz="0" w:space="0" w:color="auto"/>
          </w:divBdr>
          <w:divsChild>
            <w:div w:id="1513913432">
              <w:marLeft w:val="0"/>
              <w:marRight w:val="0"/>
              <w:marTop w:val="0"/>
              <w:marBottom w:val="0"/>
              <w:divBdr>
                <w:top w:val="none" w:sz="0" w:space="0" w:color="auto"/>
                <w:left w:val="none" w:sz="0" w:space="0" w:color="auto"/>
                <w:bottom w:val="none" w:sz="0" w:space="0" w:color="auto"/>
                <w:right w:val="none" w:sz="0" w:space="0" w:color="auto"/>
              </w:divBdr>
            </w:div>
          </w:divsChild>
        </w:div>
        <w:div w:id="61440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2020-03-19T12:27:00Z</dcterms:created>
  <dcterms:modified xsi:type="dcterms:W3CDTF">2020-03-19T12:27:00Z</dcterms:modified>
</cp:coreProperties>
</file>